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63A" w:rsidRPr="0002363A" w:rsidRDefault="0002363A" w:rsidP="0002363A">
      <w:pPr>
        <w:spacing w:after="0" w:line="240" w:lineRule="auto"/>
        <w:jc w:val="center"/>
        <w:rPr>
          <w:rFonts w:ascii="Times New Roman" w:hAnsi="Times New Roman" w:cs="Times New Roman"/>
          <w:sz w:val="24"/>
          <w:szCs w:val="24"/>
        </w:rPr>
      </w:pPr>
      <w:r w:rsidRPr="0002363A">
        <w:rPr>
          <w:rFonts w:ascii="Times New Roman" w:hAnsi="Times New Roman" w:cs="Times New Roman"/>
          <w:sz w:val="24"/>
          <w:szCs w:val="24"/>
        </w:rPr>
        <w:t>E</w:t>
      </w:r>
      <w:r>
        <w:rPr>
          <w:rFonts w:ascii="Times New Roman" w:hAnsi="Times New Roman" w:cs="Times New Roman"/>
          <w:sz w:val="24"/>
          <w:szCs w:val="24"/>
        </w:rPr>
        <w:t xml:space="preserve">ntente </w:t>
      </w:r>
      <w:r w:rsidR="009B2D24">
        <w:rPr>
          <w:rFonts w:ascii="Times New Roman" w:hAnsi="Times New Roman" w:cs="Times New Roman"/>
          <w:sz w:val="24"/>
          <w:szCs w:val="24"/>
        </w:rPr>
        <w:t xml:space="preserve">Powers (EP) </w:t>
      </w:r>
      <w:r w:rsidR="00F862A9">
        <w:rPr>
          <w:rFonts w:ascii="Times New Roman" w:hAnsi="Times New Roman" w:cs="Times New Roman"/>
          <w:sz w:val="24"/>
          <w:szCs w:val="24"/>
        </w:rPr>
        <w:t xml:space="preserve">Historical </w:t>
      </w:r>
      <w:r w:rsidR="009B2D24">
        <w:rPr>
          <w:rFonts w:ascii="Times New Roman" w:hAnsi="Times New Roman" w:cs="Times New Roman"/>
          <w:sz w:val="24"/>
          <w:szCs w:val="24"/>
        </w:rPr>
        <w:t xml:space="preserve">Path </w:t>
      </w:r>
      <w:r w:rsidRPr="0002363A">
        <w:rPr>
          <w:rFonts w:ascii="Times New Roman" w:hAnsi="Times New Roman" w:cs="Times New Roman"/>
          <w:sz w:val="24"/>
          <w:szCs w:val="24"/>
        </w:rPr>
        <w:t>to Victory</w:t>
      </w:r>
    </w:p>
    <w:p w:rsidR="0002363A" w:rsidRPr="0002363A" w:rsidRDefault="0002363A" w:rsidP="0002363A">
      <w:pPr>
        <w:spacing w:after="0" w:line="240" w:lineRule="auto"/>
        <w:jc w:val="center"/>
        <w:rPr>
          <w:rFonts w:ascii="Times New Roman" w:hAnsi="Times New Roman" w:cs="Times New Roman"/>
          <w:sz w:val="24"/>
          <w:szCs w:val="24"/>
        </w:rPr>
      </w:pPr>
      <w:r w:rsidRPr="0002363A">
        <w:rPr>
          <w:rFonts w:ascii="Times New Roman" w:hAnsi="Times New Roman" w:cs="Times New Roman"/>
          <w:sz w:val="24"/>
          <w:szCs w:val="24"/>
        </w:rPr>
        <w:t>Balance of Powers Scenario 12.9</w:t>
      </w:r>
    </w:p>
    <w:p w:rsidR="00BB496F" w:rsidRDefault="0002363A" w:rsidP="0002363A">
      <w:pPr>
        <w:spacing w:after="0" w:line="240" w:lineRule="auto"/>
        <w:jc w:val="center"/>
        <w:rPr>
          <w:rFonts w:ascii="Times New Roman" w:hAnsi="Times New Roman" w:cs="Times New Roman"/>
          <w:sz w:val="24"/>
          <w:szCs w:val="24"/>
        </w:rPr>
      </w:pPr>
      <w:r w:rsidRPr="0002363A">
        <w:rPr>
          <w:rFonts w:ascii="Times New Roman" w:hAnsi="Times New Roman" w:cs="Times New Roman"/>
          <w:sz w:val="24"/>
          <w:szCs w:val="24"/>
        </w:rPr>
        <w:t>The Great War</w:t>
      </w:r>
    </w:p>
    <w:p w:rsidR="00D845D0" w:rsidRDefault="00D845D0" w:rsidP="0002363A">
      <w:pPr>
        <w:spacing w:after="0" w:line="240" w:lineRule="auto"/>
        <w:rPr>
          <w:rFonts w:ascii="Times New Roman" w:hAnsi="Times New Roman" w:cs="Times New Roman"/>
          <w:sz w:val="24"/>
          <w:szCs w:val="24"/>
        </w:rPr>
      </w:pPr>
      <w:r>
        <w:rPr>
          <w:rFonts w:ascii="Times New Roman" w:hAnsi="Times New Roman" w:cs="Times New Roman"/>
          <w:sz w:val="24"/>
          <w:szCs w:val="24"/>
        </w:rPr>
        <w:t>North and South Europe Maps</w:t>
      </w:r>
      <w:r w:rsidR="003F78A7">
        <w:rPr>
          <w:rFonts w:ascii="Times New Roman" w:hAnsi="Times New Roman" w:cs="Times New Roman"/>
          <w:sz w:val="24"/>
          <w:szCs w:val="24"/>
        </w:rPr>
        <w:t>, each BC earns one VP</w:t>
      </w:r>
    </w:p>
    <w:p w:rsidR="009B2D24" w:rsidRDefault="009B2D24" w:rsidP="00D845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Lille</w:t>
      </w:r>
      <w:r>
        <w:rPr>
          <w:rFonts w:ascii="Times New Roman" w:hAnsi="Times New Roman" w:cs="Times New Roman"/>
          <w:sz w:val="24"/>
          <w:szCs w:val="24"/>
        </w:rPr>
        <w:tab/>
      </w:r>
      <w:r>
        <w:rPr>
          <w:rFonts w:ascii="Times New Roman" w:hAnsi="Times New Roman" w:cs="Times New Roman"/>
          <w:sz w:val="24"/>
          <w:szCs w:val="24"/>
        </w:rPr>
        <w:tab/>
        <w:t>0619</w:t>
      </w:r>
    </w:p>
    <w:p w:rsidR="009B2D24" w:rsidRDefault="009B2D24" w:rsidP="00D845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St. Quentin</w:t>
      </w:r>
      <w:r>
        <w:rPr>
          <w:rFonts w:ascii="Times New Roman" w:hAnsi="Times New Roman" w:cs="Times New Roman"/>
          <w:sz w:val="24"/>
          <w:szCs w:val="24"/>
        </w:rPr>
        <w:tab/>
        <w:t>0621</w:t>
      </w:r>
    </w:p>
    <w:p w:rsidR="009B2D24" w:rsidRDefault="009B2D24" w:rsidP="00D845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Nice</w:t>
      </w:r>
      <w:r>
        <w:rPr>
          <w:rFonts w:ascii="Times New Roman" w:hAnsi="Times New Roman" w:cs="Times New Roman"/>
          <w:sz w:val="24"/>
          <w:szCs w:val="24"/>
        </w:rPr>
        <w:tab/>
      </w:r>
      <w:r>
        <w:rPr>
          <w:rFonts w:ascii="Times New Roman" w:hAnsi="Times New Roman" w:cs="Times New Roman"/>
          <w:sz w:val="24"/>
          <w:szCs w:val="24"/>
        </w:rPr>
        <w:tab/>
        <w:t>1136</w:t>
      </w:r>
    </w:p>
    <w:p w:rsidR="009B2D24" w:rsidRDefault="009B2D24" w:rsidP="00D845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Trent</w:t>
      </w:r>
      <w:r>
        <w:rPr>
          <w:rFonts w:ascii="Times New Roman" w:hAnsi="Times New Roman" w:cs="Times New Roman"/>
          <w:sz w:val="24"/>
          <w:szCs w:val="24"/>
        </w:rPr>
        <w:tab/>
      </w:r>
      <w:r>
        <w:rPr>
          <w:rFonts w:ascii="Times New Roman" w:hAnsi="Times New Roman" w:cs="Times New Roman"/>
          <w:sz w:val="24"/>
          <w:szCs w:val="24"/>
        </w:rPr>
        <w:tab/>
        <w:t>1931</w:t>
      </w:r>
    </w:p>
    <w:p w:rsidR="009B2D24" w:rsidRDefault="009B2D24" w:rsidP="00D845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Venice</w:t>
      </w:r>
      <w:r>
        <w:rPr>
          <w:rFonts w:ascii="Times New Roman" w:hAnsi="Times New Roman" w:cs="Times New Roman"/>
          <w:sz w:val="24"/>
          <w:szCs w:val="24"/>
        </w:rPr>
        <w:tab/>
      </w:r>
      <w:r>
        <w:rPr>
          <w:rFonts w:ascii="Times New Roman" w:hAnsi="Times New Roman" w:cs="Times New Roman"/>
          <w:sz w:val="24"/>
          <w:szCs w:val="24"/>
        </w:rPr>
        <w:tab/>
        <w:t>2134</w:t>
      </w:r>
    </w:p>
    <w:p w:rsidR="009B2D24" w:rsidRDefault="009B2D24" w:rsidP="00D845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Trieste</w:t>
      </w:r>
      <w:r>
        <w:rPr>
          <w:rFonts w:ascii="Times New Roman" w:hAnsi="Times New Roman" w:cs="Times New Roman"/>
          <w:sz w:val="24"/>
          <w:szCs w:val="24"/>
        </w:rPr>
        <w:tab/>
      </w:r>
      <w:r>
        <w:rPr>
          <w:rFonts w:ascii="Times New Roman" w:hAnsi="Times New Roman" w:cs="Times New Roman"/>
          <w:sz w:val="24"/>
          <w:szCs w:val="24"/>
        </w:rPr>
        <w:tab/>
        <w:t>2434</w:t>
      </w:r>
    </w:p>
    <w:p w:rsidR="009B2D24" w:rsidRDefault="009B2D24" w:rsidP="00D845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Nish</w:t>
      </w:r>
      <w:r>
        <w:rPr>
          <w:rFonts w:ascii="Times New Roman" w:hAnsi="Times New Roman" w:cs="Times New Roman"/>
          <w:sz w:val="24"/>
          <w:szCs w:val="24"/>
        </w:rPr>
        <w:tab/>
      </w:r>
      <w:r>
        <w:rPr>
          <w:rFonts w:ascii="Times New Roman" w:hAnsi="Times New Roman" w:cs="Times New Roman"/>
          <w:sz w:val="24"/>
          <w:szCs w:val="24"/>
        </w:rPr>
        <w:tab/>
        <w:t>3939</w:t>
      </w:r>
    </w:p>
    <w:p w:rsidR="009B2D24" w:rsidRDefault="009B2D24" w:rsidP="00D845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Skopje</w:t>
      </w:r>
      <w:r>
        <w:rPr>
          <w:rFonts w:ascii="Times New Roman" w:hAnsi="Times New Roman" w:cs="Times New Roman"/>
          <w:sz w:val="24"/>
          <w:szCs w:val="24"/>
        </w:rPr>
        <w:tab/>
      </w:r>
      <w:r>
        <w:rPr>
          <w:rFonts w:ascii="Times New Roman" w:hAnsi="Times New Roman" w:cs="Times New Roman"/>
          <w:sz w:val="24"/>
          <w:szCs w:val="24"/>
        </w:rPr>
        <w:tab/>
        <w:t>3942</w:t>
      </w:r>
    </w:p>
    <w:p w:rsidR="009B2D24" w:rsidRDefault="009B2D24" w:rsidP="00D845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Salonika</w:t>
      </w:r>
      <w:r>
        <w:rPr>
          <w:rFonts w:ascii="Times New Roman" w:hAnsi="Times New Roman" w:cs="Times New Roman"/>
          <w:sz w:val="24"/>
          <w:szCs w:val="24"/>
        </w:rPr>
        <w:tab/>
        <w:t>4246</w:t>
      </w:r>
    </w:p>
    <w:p w:rsidR="00D845D0" w:rsidRPr="0095037E" w:rsidRDefault="00D845D0" w:rsidP="00021B37">
      <w:pPr>
        <w:spacing w:after="0" w:line="240" w:lineRule="auto"/>
        <w:ind w:left="2160" w:firstLine="720"/>
        <w:rPr>
          <w:rFonts w:ascii="Times New Roman" w:hAnsi="Times New Roman" w:cs="Times New Roman"/>
          <w:sz w:val="24"/>
          <w:szCs w:val="24"/>
          <w:u w:val="single"/>
        </w:rPr>
      </w:pPr>
      <w:r w:rsidRPr="0095037E">
        <w:rPr>
          <w:rFonts w:ascii="Times New Roman" w:hAnsi="Times New Roman" w:cs="Times New Roman"/>
          <w:sz w:val="24"/>
          <w:szCs w:val="24"/>
          <w:u w:val="single"/>
        </w:rPr>
        <w:t>Subtotal</w:t>
      </w:r>
      <w:r w:rsidRPr="0095037E">
        <w:rPr>
          <w:rFonts w:ascii="Times New Roman" w:hAnsi="Times New Roman" w:cs="Times New Roman"/>
          <w:sz w:val="24"/>
          <w:szCs w:val="24"/>
          <w:u w:val="single"/>
        </w:rPr>
        <w:tab/>
        <w:t>9 VP</w:t>
      </w:r>
    </w:p>
    <w:p w:rsidR="00D845D0"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Ottoman and Africa Maps and Sea Chart, every six BC earn one VP</w:t>
      </w:r>
    </w:p>
    <w:p w:rsidR="003F78A7"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t>Port Said</w:t>
      </w:r>
      <w:r>
        <w:rPr>
          <w:rFonts w:ascii="Times New Roman" w:hAnsi="Times New Roman" w:cs="Times New Roman"/>
          <w:sz w:val="24"/>
          <w:szCs w:val="24"/>
        </w:rPr>
        <w:tab/>
        <w:t>5765</w:t>
      </w:r>
    </w:p>
    <w:p w:rsidR="003F78A7"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t>Suez</w:t>
      </w:r>
      <w:r>
        <w:rPr>
          <w:rFonts w:ascii="Times New Roman" w:hAnsi="Times New Roman" w:cs="Times New Roman"/>
          <w:sz w:val="24"/>
          <w:szCs w:val="24"/>
        </w:rPr>
        <w:tab/>
      </w:r>
      <w:r>
        <w:rPr>
          <w:rFonts w:ascii="Times New Roman" w:hAnsi="Times New Roman" w:cs="Times New Roman"/>
          <w:sz w:val="24"/>
          <w:szCs w:val="24"/>
        </w:rPr>
        <w:tab/>
        <w:t>5768</w:t>
      </w:r>
    </w:p>
    <w:p w:rsidR="003F78A7"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t>Jerusalem</w:t>
      </w:r>
      <w:r>
        <w:rPr>
          <w:rFonts w:ascii="Times New Roman" w:hAnsi="Times New Roman" w:cs="Times New Roman"/>
          <w:sz w:val="24"/>
          <w:szCs w:val="24"/>
        </w:rPr>
        <w:tab/>
        <w:t>6466</w:t>
      </w:r>
    </w:p>
    <w:p w:rsidR="003F78A7"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t>Damascus</w:t>
      </w:r>
      <w:r>
        <w:rPr>
          <w:rFonts w:ascii="Times New Roman" w:hAnsi="Times New Roman" w:cs="Times New Roman"/>
          <w:sz w:val="24"/>
          <w:szCs w:val="24"/>
        </w:rPr>
        <w:tab/>
        <w:t>6762</w:t>
      </w:r>
    </w:p>
    <w:p w:rsidR="003F78A7"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Abidan</w:t>
      </w:r>
      <w:proofErr w:type="spellEnd"/>
      <w:r>
        <w:rPr>
          <w:rFonts w:ascii="Times New Roman" w:hAnsi="Times New Roman" w:cs="Times New Roman"/>
          <w:sz w:val="24"/>
          <w:szCs w:val="24"/>
        </w:rPr>
        <w:tab/>
      </w:r>
      <w:r>
        <w:rPr>
          <w:rFonts w:ascii="Times New Roman" w:hAnsi="Times New Roman" w:cs="Times New Roman"/>
          <w:sz w:val="24"/>
          <w:szCs w:val="24"/>
        </w:rPr>
        <w:tab/>
        <w:t>9270</w:t>
      </w:r>
    </w:p>
    <w:p w:rsidR="003F78A7"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t>Baghdad</w:t>
      </w:r>
      <w:r>
        <w:rPr>
          <w:rFonts w:ascii="Times New Roman" w:hAnsi="Times New Roman" w:cs="Times New Roman"/>
          <w:sz w:val="24"/>
          <w:szCs w:val="24"/>
        </w:rPr>
        <w:tab/>
        <w:t>8464</w:t>
      </w:r>
    </w:p>
    <w:p w:rsidR="003F78A7"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t>Lagos</w:t>
      </w:r>
      <w:r>
        <w:rPr>
          <w:rFonts w:ascii="Times New Roman" w:hAnsi="Times New Roman" w:cs="Times New Roman"/>
          <w:sz w:val="24"/>
          <w:szCs w:val="24"/>
        </w:rPr>
        <w:tab/>
      </w:r>
      <w:r>
        <w:rPr>
          <w:rFonts w:ascii="Times New Roman" w:hAnsi="Times New Roman" w:cs="Times New Roman"/>
          <w:sz w:val="24"/>
          <w:szCs w:val="24"/>
        </w:rPr>
        <w:tab/>
        <w:t>8131</w:t>
      </w:r>
    </w:p>
    <w:p w:rsidR="003F78A7"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t>Duala</w:t>
      </w:r>
      <w:r>
        <w:rPr>
          <w:rFonts w:ascii="Times New Roman" w:hAnsi="Times New Roman" w:cs="Times New Roman"/>
          <w:sz w:val="24"/>
          <w:szCs w:val="24"/>
        </w:rPr>
        <w:tab/>
      </w:r>
      <w:r>
        <w:rPr>
          <w:rFonts w:ascii="Times New Roman" w:hAnsi="Times New Roman" w:cs="Times New Roman"/>
          <w:sz w:val="24"/>
          <w:szCs w:val="24"/>
        </w:rPr>
        <w:tab/>
        <w:t>8232</w:t>
      </w:r>
    </w:p>
    <w:p w:rsidR="003F78A7"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Franceville</w:t>
      </w:r>
      <w:proofErr w:type="spellEnd"/>
      <w:r>
        <w:rPr>
          <w:rFonts w:ascii="Times New Roman" w:hAnsi="Times New Roman" w:cs="Times New Roman"/>
          <w:sz w:val="24"/>
          <w:szCs w:val="24"/>
        </w:rPr>
        <w:tab/>
        <w:t>8533</w:t>
      </w:r>
    </w:p>
    <w:p w:rsidR="003F78A7"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t>Cairo</w:t>
      </w:r>
      <w:r>
        <w:rPr>
          <w:rFonts w:ascii="Times New Roman" w:hAnsi="Times New Roman" w:cs="Times New Roman"/>
          <w:sz w:val="24"/>
          <w:szCs w:val="24"/>
        </w:rPr>
        <w:tab/>
      </w:r>
      <w:r>
        <w:rPr>
          <w:rFonts w:ascii="Times New Roman" w:hAnsi="Times New Roman" w:cs="Times New Roman"/>
          <w:sz w:val="24"/>
          <w:szCs w:val="24"/>
        </w:rPr>
        <w:tab/>
        <w:t>8726</w:t>
      </w:r>
    </w:p>
    <w:p w:rsidR="003F78A7"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t>Khartoum</w:t>
      </w:r>
      <w:r>
        <w:rPr>
          <w:rFonts w:ascii="Times New Roman" w:hAnsi="Times New Roman" w:cs="Times New Roman"/>
          <w:sz w:val="24"/>
          <w:szCs w:val="24"/>
        </w:rPr>
        <w:tab/>
        <w:t>8830</w:t>
      </w:r>
    </w:p>
    <w:p w:rsidR="003F78A7"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Swakopmund</w:t>
      </w:r>
      <w:proofErr w:type="spellEnd"/>
      <w:r>
        <w:rPr>
          <w:rFonts w:ascii="Times New Roman" w:hAnsi="Times New Roman" w:cs="Times New Roman"/>
          <w:sz w:val="24"/>
          <w:szCs w:val="24"/>
        </w:rPr>
        <w:tab/>
        <w:t>8338</w:t>
      </w:r>
    </w:p>
    <w:p w:rsidR="003F78A7"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Capetown</w:t>
      </w:r>
      <w:proofErr w:type="spellEnd"/>
      <w:r>
        <w:rPr>
          <w:rFonts w:ascii="Times New Roman" w:hAnsi="Times New Roman" w:cs="Times New Roman"/>
          <w:sz w:val="24"/>
          <w:szCs w:val="24"/>
        </w:rPr>
        <w:tab/>
        <w:t>8441</w:t>
      </w:r>
    </w:p>
    <w:p w:rsidR="003F78A7"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Tabora</w:t>
      </w:r>
      <w:proofErr w:type="spellEnd"/>
      <w:r>
        <w:rPr>
          <w:rFonts w:ascii="Times New Roman" w:hAnsi="Times New Roman" w:cs="Times New Roman"/>
          <w:sz w:val="24"/>
          <w:szCs w:val="24"/>
        </w:rPr>
        <w:tab/>
      </w:r>
      <w:r>
        <w:rPr>
          <w:rFonts w:ascii="Times New Roman" w:hAnsi="Times New Roman" w:cs="Times New Roman"/>
          <w:sz w:val="24"/>
          <w:szCs w:val="24"/>
        </w:rPr>
        <w:tab/>
        <w:t>8835</w:t>
      </w:r>
    </w:p>
    <w:p w:rsidR="003F78A7"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t>Nairobi</w:t>
      </w:r>
      <w:r>
        <w:rPr>
          <w:rFonts w:ascii="Times New Roman" w:hAnsi="Times New Roman" w:cs="Times New Roman"/>
          <w:sz w:val="24"/>
          <w:szCs w:val="24"/>
        </w:rPr>
        <w:tab/>
        <w:t>8933</w:t>
      </w:r>
    </w:p>
    <w:p w:rsidR="003F78A7"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t>Mombasa</w:t>
      </w:r>
      <w:r>
        <w:rPr>
          <w:rFonts w:ascii="Times New Roman" w:hAnsi="Times New Roman" w:cs="Times New Roman"/>
          <w:sz w:val="24"/>
          <w:szCs w:val="24"/>
        </w:rPr>
        <w:tab/>
        <w:t>9034</w:t>
      </w:r>
    </w:p>
    <w:p w:rsidR="003F78A7"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Dar </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 xml:space="preserve"> Salaam</w:t>
      </w:r>
      <w:r>
        <w:rPr>
          <w:rFonts w:ascii="Times New Roman" w:hAnsi="Times New Roman" w:cs="Times New Roman"/>
          <w:sz w:val="24"/>
          <w:szCs w:val="24"/>
        </w:rPr>
        <w:tab/>
        <w:t>9035</w:t>
      </w:r>
    </w:p>
    <w:p w:rsidR="003F78A7" w:rsidRDefault="003F78A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t>Tsingtao</w:t>
      </w:r>
      <w:r>
        <w:rPr>
          <w:rFonts w:ascii="Times New Roman" w:hAnsi="Times New Roman" w:cs="Times New Roman"/>
          <w:sz w:val="24"/>
          <w:szCs w:val="24"/>
        </w:rPr>
        <w:tab/>
        <w:t>Sea Chart</w:t>
      </w:r>
    </w:p>
    <w:p w:rsidR="00021B37" w:rsidRPr="0095037E" w:rsidRDefault="003F78A7" w:rsidP="00D845D0">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21B37">
        <w:rPr>
          <w:rFonts w:ascii="Times New Roman" w:hAnsi="Times New Roman" w:cs="Times New Roman"/>
          <w:sz w:val="24"/>
          <w:szCs w:val="24"/>
        </w:rPr>
        <w:tab/>
      </w:r>
      <w:r w:rsidRPr="0095037E">
        <w:rPr>
          <w:rFonts w:ascii="Times New Roman" w:hAnsi="Times New Roman" w:cs="Times New Roman"/>
          <w:sz w:val="24"/>
          <w:szCs w:val="24"/>
          <w:u w:val="single"/>
        </w:rPr>
        <w:t>Subtotal</w:t>
      </w:r>
      <w:r w:rsidRPr="0095037E">
        <w:rPr>
          <w:rFonts w:ascii="Times New Roman" w:hAnsi="Times New Roman" w:cs="Times New Roman"/>
          <w:sz w:val="24"/>
          <w:szCs w:val="24"/>
          <w:u w:val="single"/>
        </w:rPr>
        <w:tab/>
        <w:t>3 VP</w:t>
      </w:r>
    </w:p>
    <w:p w:rsidR="00021B37" w:rsidRDefault="00021B3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Conditions</w:t>
      </w:r>
    </w:p>
    <w:p w:rsidR="00021B37" w:rsidRDefault="00021B3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t>German Revolution</w:t>
      </w:r>
      <w:r>
        <w:rPr>
          <w:rFonts w:ascii="Times New Roman" w:hAnsi="Times New Roman" w:cs="Times New Roman"/>
          <w:sz w:val="24"/>
          <w:szCs w:val="24"/>
        </w:rPr>
        <w:tab/>
      </w:r>
      <w:r>
        <w:rPr>
          <w:rFonts w:ascii="Times New Roman" w:hAnsi="Times New Roman" w:cs="Times New Roman"/>
          <w:sz w:val="24"/>
          <w:szCs w:val="24"/>
        </w:rPr>
        <w:tab/>
        <w:t>2 VP</w:t>
      </w:r>
    </w:p>
    <w:p w:rsidR="00021B37" w:rsidRDefault="00021B3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t>Austria Hungary Revolution</w:t>
      </w:r>
      <w:r>
        <w:rPr>
          <w:rFonts w:ascii="Times New Roman" w:hAnsi="Times New Roman" w:cs="Times New Roman"/>
          <w:sz w:val="24"/>
          <w:szCs w:val="24"/>
        </w:rPr>
        <w:tab/>
        <w:t>2 VP</w:t>
      </w:r>
    </w:p>
    <w:p w:rsidR="00021B37" w:rsidRDefault="00021B3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t>Russian Revolution</w:t>
      </w:r>
      <w:r>
        <w:rPr>
          <w:rFonts w:ascii="Times New Roman" w:hAnsi="Times New Roman" w:cs="Times New Roman"/>
          <w:sz w:val="24"/>
          <w:szCs w:val="24"/>
        </w:rPr>
        <w:tab/>
        <w:t xml:space="preserve">           -2 VP</w:t>
      </w:r>
    </w:p>
    <w:p w:rsidR="003F78A7" w:rsidRDefault="00021B37"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Play of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1918 Turn           -1 VP </w:t>
      </w:r>
      <w:r w:rsidR="003F78A7">
        <w:rPr>
          <w:rFonts w:ascii="Times New Roman" w:hAnsi="Times New Roman" w:cs="Times New Roman"/>
          <w:sz w:val="24"/>
          <w:szCs w:val="24"/>
        </w:rPr>
        <w:tab/>
      </w:r>
    </w:p>
    <w:p w:rsidR="00021B37" w:rsidRPr="0095037E" w:rsidRDefault="00021B37" w:rsidP="00D845D0">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5037E">
        <w:rPr>
          <w:rFonts w:ascii="Times New Roman" w:hAnsi="Times New Roman" w:cs="Times New Roman"/>
          <w:sz w:val="24"/>
          <w:szCs w:val="24"/>
          <w:u w:val="single"/>
        </w:rPr>
        <w:t>Subtotal</w:t>
      </w:r>
      <w:r w:rsidRPr="0095037E">
        <w:rPr>
          <w:rFonts w:ascii="Times New Roman" w:hAnsi="Times New Roman" w:cs="Times New Roman"/>
          <w:sz w:val="24"/>
          <w:szCs w:val="24"/>
          <w:u w:val="single"/>
        </w:rPr>
        <w:tab/>
        <w:t>1 VP</w:t>
      </w:r>
    </w:p>
    <w:p w:rsidR="00F862A9" w:rsidRPr="00F862A9" w:rsidRDefault="00F862A9" w:rsidP="00D845D0">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862A9">
        <w:rPr>
          <w:rFonts w:ascii="Times New Roman" w:hAnsi="Times New Roman" w:cs="Times New Roman"/>
          <w:b/>
          <w:sz w:val="24"/>
          <w:szCs w:val="24"/>
        </w:rPr>
        <w:t>Total</w:t>
      </w:r>
      <w:r w:rsidRPr="00F862A9">
        <w:rPr>
          <w:rFonts w:ascii="Times New Roman" w:hAnsi="Times New Roman" w:cs="Times New Roman"/>
          <w:b/>
          <w:sz w:val="24"/>
          <w:szCs w:val="24"/>
        </w:rPr>
        <w:tab/>
      </w:r>
      <w:r w:rsidRPr="00F862A9">
        <w:rPr>
          <w:rFonts w:ascii="Times New Roman" w:hAnsi="Times New Roman" w:cs="Times New Roman"/>
          <w:b/>
          <w:sz w:val="24"/>
          <w:szCs w:val="24"/>
        </w:rPr>
        <w:tab/>
        <w:t>13 VP</w:t>
      </w:r>
    </w:p>
    <w:p w:rsidR="003F78A7" w:rsidRDefault="003F78A7" w:rsidP="00D845D0">
      <w:pPr>
        <w:spacing w:after="0" w:line="240" w:lineRule="auto"/>
        <w:rPr>
          <w:rFonts w:ascii="Times New Roman" w:hAnsi="Times New Roman" w:cs="Times New Roman"/>
          <w:sz w:val="24"/>
          <w:szCs w:val="24"/>
        </w:rPr>
      </w:pPr>
    </w:p>
    <w:p w:rsidR="007B00DE" w:rsidRDefault="007B00DE" w:rsidP="00D845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Notes: The absence of the optional Crisis of July (COJ) (+/-1VP) in this calculation </w:t>
      </w:r>
      <w:r w:rsidR="00873A07">
        <w:rPr>
          <w:rFonts w:ascii="Times New Roman" w:hAnsi="Times New Roman" w:cs="Times New Roman"/>
          <w:sz w:val="24"/>
          <w:szCs w:val="24"/>
        </w:rPr>
        <w:t xml:space="preserve">demonstrates that </w:t>
      </w:r>
      <w:r>
        <w:rPr>
          <w:rFonts w:ascii="Times New Roman" w:hAnsi="Times New Roman" w:cs="Times New Roman"/>
          <w:sz w:val="24"/>
          <w:szCs w:val="24"/>
        </w:rPr>
        <w:t>the EP do</w:t>
      </w:r>
      <w:r w:rsidR="00873A07">
        <w:rPr>
          <w:rFonts w:ascii="Times New Roman" w:hAnsi="Times New Roman" w:cs="Times New Roman"/>
          <w:sz w:val="24"/>
          <w:szCs w:val="24"/>
        </w:rPr>
        <w:t>es</w:t>
      </w:r>
      <w:r>
        <w:rPr>
          <w:rFonts w:ascii="Times New Roman" w:hAnsi="Times New Roman" w:cs="Times New Roman"/>
          <w:sz w:val="24"/>
          <w:szCs w:val="24"/>
        </w:rPr>
        <w:t xml:space="preserve"> not need German guilt to win.</w:t>
      </w:r>
      <w:r w:rsidR="00873A07">
        <w:rPr>
          <w:rFonts w:ascii="Times New Roman" w:hAnsi="Times New Roman" w:cs="Times New Roman"/>
          <w:sz w:val="24"/>
          <w:szCs w:val="24"/>
        </w:rPr>
        <w:t xml:space="preserve">  Also, several BCs near the final armistice line such as Adrianople (5043), Antwerp (1917), Baku (9448), </w:t>
      </w:r>
      <w:proofErr w:type="spellStart"/>
      <w:r w:rsidR="00873A07">
        <w:rPr>
          <w:rFonts w:ascii="Times New Roman" w:hAnsi="Times New Roman" w:cs="Times New Roman"/>
          <w:sz w:val="24"/>
          <w:szCs w:val="24"/>
        </w:rPr>
        <w:t>Longwy</w:t>
      </w:r>
      <w:proofErr w:type="spellEnd"/>
      <w:r w:rsidR="00873A07">
        <w:rPr>
          <w:rFonts w:ascii="Times New Roman" w:hAnsi="Times New Roman" w:cs="Times New Roman"/>
          <w:sz w:val="24"/>
          <w:szCs w:val="24"/>
        </w:rPr>
        <w:t xml:space="preserve"> (1022), and Metz (1123) could enable more EP VP to compensate for lack of revolution.  Finally, since African BC count only in groups of six, there’s no need for the EP to take Medina (9027).</w:t>
      </w:r>
      <w:r w:rsidR="004F780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845D0" w:rsidRPr="0002363A" w:rsidRDefault="00D845D0" w:rsidP="0002363A">
      <w:pPr>
        <w:spacing w:after="0" w:line="240" w:lineRule="auto"/>
        <w:rPr>
          <w:rFonts w:ascii="Times New Roman" w:hAnsi="Times New Roman" w:cs="Times New Roman"/>
          <w:sz w:val="24"/>
          <w:szCs w:val="24"/>
        </w:rPr>
      </w:pPr>
    </w:p>
    <w:sectPr w:rsidR="00D845D0" w:rsidRPr="0002363A" w:rsidSect="00873A0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597A56"/>
    <w:rsid w:val="00021B37"/>
    <w:rsid w:val="0002363A"/>
    <w:rsid w:val="002E16ED"/>
    <w:rsid w:val="003F78A7"/>
    <w:rsid w:val="004F7801"/>
    <w:rsid w:val="00597A56"/>
    <w:rsid w:val="007B00DE"/>
    <w:rsid w:val="00873A07"/>
    <w:rsid w:val="0095037E"/>
    <w:rsid w:val="009B2D24"/>
    <w:rsid w:val="00BB496F"/>
    <w:rsid w:val="00D845D0"/>
    <w:rsid w:val="00F13791"/>
    <w:rsid w:val="00F862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9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and Jenn</dc:creator>
  <cp:lastModifiedBy>John and Jenn</cp:lastModifiedBy>
  <cp:revision>10</cp:revision>
  <dcterms:created xsi:type="dcterms:W3CDTF">2015-10-31T14:47:00Z</dcterms:created>
  <dcterms:modified xsi:type="dcterms:W3CDTF">2015-10-31T15:25:00Z</dcterms:modified>
</cp:coreProperties>
</file>